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4941" w:rsidRPr="00B858ED" w:rsidRDefault="00DE58A0" w:rsidP="00DE58A0">
      <w:pPr>
        <w:jc w:val="center"/>
        <w:rPr>
          <w:b/>
        </w:rPr>
      </w:pPr>
      <w:r w:rsidRPr="00B858ED">
        <w:rPr>
          <w:b/>
        </w:rPr>
        <w:t>Didascalie</w:t>
      </w:r>
    </w:p>
    <w:p w:rsidR="00DE58A0" w:rsidRDefault="00DE58A0" w:rsidP="00DE58A0"/>
    <w:p w:rsidR="00DE58A0" w:rsidRDefault="00DE58A0" w:rsidP="00DE58A0">
      <w:r>
        <w:t>Carta di Castello 4</w:t>
      </w:r>
      <w:r>
        <w:tab/>
        <w:t>Itinerario via terra fra Osaka e Edo (Tokyo)</w:t>
      </w:r>
    </w:p>
    <w:p w:rsidR="00DE58A0" w:rsidRDefault="00DE58A0" w:rsidP="00DE58A0">
      <w:r w:rsidRPr="00DE58A0">
        <w:rPr>
          <w:rFonts w:eastAsia="Calibri" w:cstheme="majorHAnsi"/>
        </w:rPr>
        <w:t>Carta di Castello</w:t>
      </w:r>
      <w:r>
        <w:rPr>
          <w:rFonts w:eastAsia="Calibri" w:cstheme="majorHAnsi"/>
        </w:rPr>
        <w:t xml:space="preserve"> 5</w:t>
      </w:r>
      <w:r>
        <w:rPr>
          <w:rFonts w:eastAsia="Calibri" w:cstheme="majorHAnsi"/>
        </w:rPr>
        <w:tab/>
        <w:t>Itinerario marittimo da Nagasaki a Osaka</w:t>
      </w:r>
    </w:p>
    <w:p w:rsidR="00DE58A0" w:rsidRPr="00DE58A0" w:rsidRDefault="00DE58A0" w:rsidP="00DE58A0">
      <w:r>
        <w:t>Carta di Castello 18</w:t>
      </w:r>
      <w:r>
        <w:tab/>
      </w:r>
      <w:r w:rsidRPr="00DE58A0">
        <w:rPr>
          <w:rFonts w:eastAsia="Calibri" w:cstheme="majorHAnsi"/>
        </w:rPr>
        <w:t>Pianta di “</w:t>
      </w:r>
      <w:proofErr w:type="spellStart"/>
      <w:r w:rsidRPr="00DE58A0">
        <w:rPr>
          <w:rFonts w:eastAsia="Calibri" w:cstheme="majorHAnsi"/>
        </w:rPr>
        <w:t>Nieuw</w:t>
      </w:r>
      <w:proofErr w:type="spellEnd"/>
      <w:r w:rsidRPr="00DE58A0">
        <w:rPr>
          <w:rFonts w:eastAsia="Calibri" w:cstheme="majorHAnsi"/>
        </w:rPr>
        <w:t xml:space="preserve"> Amsterdam”, la prima mappa di New York</w:t>
      </w:r>
      <w:r w:rsidRPr="00DE58A0">
        <w:tab/>
      </w:r>
    </w:p>
    <w:p w:rsidR="00DE58A0" w:rsidRDefault="00DE58A0" w:rsidP="00DE58A0">
      <w:r w:rsidRPr="00DE58A0">
        <w:t>Carta di Castello 7</w:t>
      </w:r>
      <w:r w:rsidRPr="00DE58A0">
        <w:tab/>
        <w:t xml:space="preserve"> Vista a volo d’uccello di Taiwan</w:t>
      </w:r>
    </w:p>
    <w:p w:rsidR="00DE58A0" w:rsidRPr="00DE58A0" w:rsidRDefault="00DE58A0" w:rsidP="00DE58A0">
      <w:r w:rsidRPr="00DE58A0">
        <w:rPr>
          <w:rFonts w:eastAsia="Calibri" w:cstheme="majorHAnsi"/>
        </w:rPr>
        <w:t>Carta di Castello</w:t>
      </w:r>
      <w:r>
        <w:rPr>
          <w:rFonts w:eastAsia="Calibri" w:cstheme="majorHAnsi"/>
        </w:rPr>
        <w:t xml:space="preserve"> 43</w:t>
      </w:r>
      <w:r>
        <w:rPr>
          <w:rFonts w:eastAsia="Calibri" w:cstheme="majorHAnsi"/>
        </w:rPr>
        <w:tab/>
        <w:t>Pianta di Città del Messico</w:t>
      </w:r>
    </w:p>
    <w:p w:rsidR="00DE58A0" w:rsidRDefault="00DE58A0" w:rsidP="00DE58A0">
      <w:pPr>
        <w:jc w:val="both"/>
        <w:rPr>
          <w:rFonts w:eastAsia="Calibri" w:cstheme="majorHAnsi"/>
        </w:rPr>
      </w:pPr>
      <w:r w:rsidRPr="00DE58A0">
        <w:rPr>
          <w:rFonts w:eastAsia="Calibri" w:cstheme="majorHAnsi"/>
        </w:rPr>
        <w:t>Carta di Castello 47</w:t>
      </w:r>
      <w:r>
        <w:rPr>
          <w:rFonts w:eastAsia="Calibri" w:cstheme="majorHAnsi"/>
        </w:rPr>
        <w:tab/>
      </w:r>
      <w:r w:rsidRPr="00DE58A0">
        <w:rPr>
          <w:rFonts w:eastAsia="Calibri" w:cstheme="majorHAnsi"/>
          <w:i/>
        </w:rPr>
        <w:t xml:space="preserve"> </w:t>
      </w:r>
      <w:r w:rsidRPr="00DE58A0">
        <w:rPr>
          <w:rFonts w:eastAsia="Calibri" w:cstheme="majorHAnsi"/>
        </w:rPr>
        <w:t>Vista a volo d’uccello del Capo di Buona Speranza</w:t>
      </w:r>
    </w:p>
    <w:p w:rsidR="00DE58A0" w:rsidRDefault="00DE58A0" w:rsidP="00DE58A0">
      <w:pPr>
        <w:jc w:val="both"/>
        <w:rPr>
          <w:rFonts w:eastAsia="Calibri" w:cstheme="majorHAnsi"/>
        </w:rPr>
      </w:pPr>
      <w:r w:rsidRPr="00DE58A0">
        <w:rPr>
          <w:rFonts w:eastAsia="Calibri" w:cstheme="majorHAnsi"/>
        </w:rPr>
        <w:t>Carta di Castello</w:t>
      </w:r>
      <w:r>
        <w:rPr>
          <w:rFonts w:eastAsia="Calibri" w:cstheme="majorHAnsi"/>
        </w:rPr>
        <w:t xml:space="preserve"> 46 </w:t>
      </w:r>
      <w:r>
        <w:rPr>
          <w:rFonts w:eastAsia="Calibri" w:cstheme="majorHAnsi"/>
        </w:rPr>
        <w:tab/>
        <w:t>Malacca vista da punto di ormeggio</w:t>
      </w:r>
    </w:p>
    <w:p w:rsidR="00DE58A0" w:rsidRPr="00DE58A0" w:rsidRDefault="00DE58A0" w:rsidP="00DE58A0">
      <w:pPr>
        <w:jc w:val="both"/>
        <w:rPr>
          <w:rFonts w:eastAsia="Calibri" w:cstheme="majorHAnsi"/>
        </w:rPr>
      </w:pPr>
      <w:r w:rsidRPr="00DE58A0">
        <w:rPr>
          <w:rFonts w:eastAsia="Calibri" w:cstheme="majorHAnsi"/>
        </w:rPr>
        <w:t>Carta di Castello</w:t>
      </w:r>
      <w:r>
        <w:rPr>
          <w:rFonts w:eastAsia="Calibri" w:cstheme="majorHAnsi"/>
        </w:rPr>
        <w:t xml:space="preserve"> 79</w:t>
      </w:r>
      <w:r>
        <w:rPr>
          <w:rFonts w:eastAsia="Calibri" w:cstheme="majorHAnsi"/>
        </w:rPr>
        <w:tab/>
        <w:t>Danza degli ottentotti del capo di Buona Speranza</w:t>
      </w:r>
    </w:p>
    <w:p w:rsidR="00DE58A0" w:rsidRPr="004A187E" w:rsidRDefault="00DE58A0" w:rsidP="00DE58A0">
      <w:pPr>
        <w:spacing w:after="60" w:line="276" w:lineRule="auto"/>
        <w:jc w:val="both"/>
        <w:rPr>
          <w:rFonts w:asciiTheme="majorHAnsi" w:hAnsiTheme="majorHAnsi" w:cstheme="majorHAnsi"/>
          <w:sz w:val="24"/>
          <w:szCs w:val="24"/>
        </w:rPr>
      </w:pPr>
      <w:bookmarkStart w:id="0" w:name="_GoBack"/>
      <w:bookmarkEnd w:id="0"/>
    </w:p>
    <w:p w:rsidR="00DE58A0" w:rsidRDefault="00DE58A0" w:rsidP="00DE58A0"/>
    <w:sectPr w:rsidR="00DE58A0" w:rsidSect="002D6154">
      <w:pgSz w:w="11900" w:h="16837"/>
      <w:pgMar w:top="2268" w:right="2268" w:bottom="2268" w:left="1701" w:header="964" w:footer="1814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283"/>
  <w:drawingGridHorizontalSpacing w:val="120"/>
  <w:displayHorizontalDrawingGridEvery w:val="0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58A0"/>
    <w:rsid w:val="002D6154"/>
    <w:rsid w:val="00B858ED"/>
    <w:rsid w:val="00DE58A0"/>
    <w:rsid w:val="00E349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1BFE108-F887-4947-81BF-6A47AE07B9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qFormat/>
    <w:rsid w:val="00DE58A0"/>
    <w:pPr>
      <w:spacing w:after="0" w:line="240" w:lineRule="auto"/>
    </w:pPr>
    <w:rPr>
      <w:sz w:val="24"/>
      <w:szCs w:val="24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77</Words>
  <Characters>444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Annarita Fantoni</dc:creator>
  <cp:keywords/>
  <dc:description/>
  <cp:lastModifiedBy>Claudio Finocchi</cp:lastModifiedBy>
  <cp:revision>2</cp:revision>
  <dcterms:created xsi:type="dcterms:W3CDTF">2019-10-18T07:01:00Z</dcterms:created>
  <dcterms:modified xsi:type="dcterms:W3CDTF">2019-10-18T07:32:00Z</dcterms:modified>
</cp:coreProperties>
</file>